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86" w:rsidRPr="00D31870" w:rsidRDefault="008D3686" w:rsidP="008D3686">
      <w:pPr>
        <w:tabs>
          <w:tab w:val="left" w:pos="-3686"/>
        </w:tabs>
        <w:spacing w:before="240"/>
        <w:ind w:firstLine="284"/>
        <w:jc w:val="center"/>
        <w:rPr>
          <w:rFonts w:asciiTheme="minorHAnsi" w:hAnsiTheme="minorHAnsi" w:cstheme="minorHAnsi"/>
          <w:b/>
          <w:szCs w:val="24"/>
        </w:rPr>
      </w:pPr>
      <w:r w:rsidRPr="00D31870">
        <w:rPr>
          <w:rFonts w:asciiTheme="minorHAnsi" w:hAnsiTheme="minorHAnsi" w:cstheme="minorHAnsi"/>
          <w:b/>
          <w:szCs w:val="24"/>
        </w:rPr>
        <w:t>MEMORIAL ECONÔMICO - SANITÁRIO DE ESTABELECIMENTO DE MEL</w:t>
      </w:r>
    </w:p>
    <w:p w:rsidR="008D3686" w:rsidRDefault="008D3686" w:rsidP="008D3686">
      <w:pPr>
        <w:tabs>
          <w:tab w:val="left" w:pos="-3686"/>
        </w:tabs>
        <w:spacing w:before="240"/>
        <w:ind w:firstLine="284"/>
        <w:jc w:val="center"/>
        <w:rPr>
          <w:rFonts w:asciiTheme="minorHAnsi" w:hAnsiTheme="minorHAnsi" w:cstheme="minorHAnsi"/>
          <w:szCs w:val="24"/>
        </w:rPr>
      </w:pPr>
      <w:r w:rsidRPr="00D31870">
        <w:rPr>
          <w:rFonts w:asciiTheme="minorHAnsi" w:hAnsiTheme="minorHAnsi" w:cstheme="minorHAnsi"/>
          <w:szCs w:val="24"/>
        </w:rPr>
        <w:t>MODELO 05</w:t>
      </w:r>
    </w:p>
    <w:p w:rsidR="006953F3" w:rsidRDefault="006953F3" w:rsidP="008D3686">
      <w:pPr>
        <w:tabs>
          <w:tab w:val="left" w:pos="-3686"/>
        </w:tabs>
        <w:spacing w:before="240"/>
        <w:ind w:firstLine="284"/>
        <w:jc w:val="center"/>
        <w:rPr>
          <w:rFonts w:asciiTheme="minorHAnsi" w:hAnsiTheme="minorHAnsi" w:cstheme="minorHAnsi"/>
          <w:szCs w:val="24"/>
        </w:rPr>
      </w:pPr>
    </w:p>
    <w:p w:rsidR="006953F3" w:rsidRPr="00D31870" w:rsidRDefault="006953F3" w:rsidP="008D3686">
      <w:pPr>
        <w:tabs>
          <w:tab w:val="left" w:pos="-3686"/>
        </w:tabs>
        <w:spacing w:before="240"/>
        <w:ind w:firstLine="284"/>
        <w:jc w:val="center"/>
        <w:rPr>
          <w:rFonts w:asciiTheme="minorHAnsi" w:hAnsiTheme="minorHAnsi" w:cstheme="minorHAnsi"/>
          <w:szCs w:val="24"/>
        </w:rPr>
      </w:pPr>
    </w:p>
    <w:p w:rsidR="008D3686" w:rsidRPr="00D31870" w:rsidRDefault="008D3686" w:rsidP="008D3686">
      <w:pPr>
        <w:numPr>
          <w:ilvl w:val="0"/>
          <w:numId w:val="1"/>
        </w:numPr>
        <w:tabs>
          <w:tab w:val="left" w:pos="-3686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8959E8">
        <w:rPr>
          <w:rFonts w:ascii="Calibri" w:hAnsi="Calibri" w:cs="Calibri"/>
          <w:szCs w:val="24"/>
        </w:rPr>
        <w:t>Nome do proprietário ou responsável</w:t>
      </w:r>
      <w:r w:rsidRPr="00D31870">
        <w:rPr>
          <w:rFonts w:asciiTheme="minorHAnsi" w:hAnsiTheme="minorHAnsi" w:cstheme="minorHAnsi"/>
          <w:szCs w:val="24"/>
        </w:rPr>
        <w:t>.</w:t>
      </w:r>
    </w:p>
    <w:p w:rsidR="008D3686" w:rsidRPr="00D31870" w:rsidRDefault="008D3686" w:rsidP="008D3686">
      <w:pPr>
        <w:numPr>
          <w:ilvl w:val="0"/>
          <w:numId w:val="1"/>
        </w:numPr>
        <w:tabs>
          <w:tab w:val="left" w:pos="-3686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8959E8">
        <w:rPr>
          <w:rFonts w:ascii="Calibri" w:hAnsi="Calibri" w:cs="Calibri"/>
          <w:szCs w:val="24"/>
        </w:rPr>
        <w:t>Pessoa Jurídica e nome fantasia</w:t>
      </w:r>
      <w:r w:rsidRPr="00D31870">
        <w:rPr>
          <w:rFonts w:asciiTheme="minorHAnsi" w:hAnsiTheme="minorHAnsi" w:cstheme="minorHAnsi"/>
          <w:szCs w:val="24"/>
        </w:rPr>
        <w:t>.</w:t>
      </w:r>
    </w:p>
    <w:p w:rsidR="008D3686" w:rsidRPr="00D31870" w:rsidRDefault="0088137C" w:rsidP="008D3686">
      <w:pPr>
        <w:numPr>
          <w:ilvl w:val="0"/>
          <w:numId w:val="1"/>
        </w:numPr>
        <w:tabs>
          <w:tab w:val="left" w:pos="-3686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Localização (endereço completo, inclusive georreferenciamento)</w:t>
      </w:r>
      <w:r w:rsidR="008D3686" w:rsidRPr="00D31870">
        <w:rPr>
          <w:rFonts w:asciiTheme="minorHAnsi" w:hAnsiTheme="minorHAnsi" w:cstheme="minorHAnsi"/>
          <w:szCs w:val="24"/>
        </w:rPr>
        <w:t>.</w:t>
      </w:r>
    </w:p>
    <w:p w:rsidR="008D3686" w:rsidRPr="00D31870" w:rsidRDefault="008D3686" w:rsidP="008D3686">
      <w:pPr>
        <w:numPr>
          <w:ilvl w:val="0"/>
          <w:numId w:val="1"/>
        </w:numPr>
        <w:tabs>
          <w:tab w:val="left" w:pos="-3686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Classificação</w:t>
      </w:r>
      <w:r w:rsidRPr="00D31870">
        <w:rPr>
          <w:rFonts w:asciiTheme="minorHAnsi" w:hAnsiTheme="minorHAnsi" w:cstheme="minorHAnsi"/>
          <w:szCs w:val="24"/>
        </w:rPr>
        <w:t xml:space="preserve"> do estabelecimento.</w:t>
      </w:r>
    </w:p>
    <w:p w:rsidR="008D3686" w:rsidRPr="00D31870" w:rsidRDefault="008D3686" w:rsidP="008D3686">
      <w:pPr>
        <w:numPr>
          <w:ilvl w:val="0"/>
          <w:numId w:val="1"/>
        </w:numPr>
        <w:tabs>
          <w:tab w:val="left" w:pos="-3686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31870">
        <w:rPr>
          <w:rFonts w:asciiTheme="minorHAnsi" w:hAnsiTheme="minorHAnsi" w:cstheme="minorHAnsi"/>
          <w:szCs w:val="24"/>
        </w:rPr>
        <w:t>Capacidade máxima diária do estabelecimento.</w:t>
      </w:r>
    </w:p>
    <w:p w:rsidR="008D3686" w:rsidRDefault="008D3686" w:rsidP="008D3686">
      <w:pPr>
        <w:numPr>
          <w:ilvl w:val="0"/>
          <w:numId w:val="1"/>
        </w:numPr>
        <w:tabs>
          <w:tab w:val="left" w:pos="-3686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31870">
        <w:rPr>
          <w:rFonts w:asciiTheme="minorHAnsi" w:hAnsiTheme="minorHAnsi" w:cstheme="minorHAnsi"/>
          <w:szCs w:val="24"/>
        </w:rPr>
        <w:t>Procedência da matéria-prima.</w:t>
      </w:r>
    </w:p>
    <w:p w:rsidR="0088137C" w:rsidRPr="00D31870" w:rsidRDefault="0088137C" w:rsidP="008D3686">
      <w:pPr>
        <w:numPr>
          <w:ilvl w:val="0"/>
          <w:numId w:val="1"/>
        </w:numPr>
        <w:tabs>
          <w:tab w:val="left" w:pos="-3686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Descrição detalhada do fluxo operacional de cada produto e subproduto, desde a recepção da matéria prima, até a expedição do produto acabado</w:t>
      </w:r>
      <w:r>
        <w:rPr>
          <w:rFonts w:asciiTheme="minorHAnsi" w:hAnsiTheme="minorHAnsi" w:cstheme="minorHAnsi"/>
          <w:szCs w:val="24"/>
        </w:rPr>
        <w:t>.</w:t>
      </w:r>
    </w:p>
    <w:p w:rsidR="008D3686" w:rsidRDefault="0088137C" w:rsidP="008D3686">
      <w:pPr>
        <w:numPr>
          <w:ilvl w:val="0"/>
          <w:numId w:val="1"/>
        </w:numPr>
        <w:tabs>
          <w:tab w:val="left" w:pos="-3686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Número aproximado de empregados por sexo e função</w:t>
      </w:r>
      <w:r w:rsidR="008D3686" w:rsidRPr="00D31870">
        <w:rPr>
          <w:rFonts w:asciiTheme="minorHAnsi" w:hAnsiTheme="minorHAnsi" w:cstheme="minorHAnsi"/>
          <w:szCs w:val="24"/>
        </w:rPr>
        <w:t>.</w:t>
      </w:r>
    </w:p>
    <w:p w:rsidR="0088137C" w:rsidRPr="00D31870" w:rsidRDefault="0088137C" w:rsidP="008D3686">
      <w:pPr>
        <w:numPr>
          <w:ilvl w:val="0"/>
          <w:numId w:val="1"/>
        </w:numPr>
        <w:tabs>
          <w:tab w:val="left" w:pos="-3686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Banheiros, vestiários e refeitórios</w:t>
      </w:r>
      <w:r>
        <w:rPr>
          <w:rFonts w:asciiTheme="minorHAnsi" w:hAnsiTheme="minorHAnsi" w:cstheme="minorHAnsi"/>
          <w:szCs w:val="24"/>
        </w:rPr>
        <w:t>.</w:t>
      </w:r>
    </w:p>
    <w:p w:rsidR="008D3686" w:rsidRPr="00D31870" w:rsidRDefault="0088137C" w:rsidP="008D3686">
      <w:pPr>
        <w:numPr>
          <w:ilvl w:val="0"/>
          <w:numId w:val="1"/>
        </w:numPr>
        <w:tabs>
          <w:tab w:val="left" w:pos="-3686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Descrição detalhada do maquinário, equipamentos e aparelhos de cada setor (quantidade e capacidade)</w:t>
      </w:r>
      <w:r w:rsidR="008D3686" w:rsidRPr="00D31870">
        <w:rPr>
          <w:rFonts w:asciiTheme="minorHAnsi" w:hAnsiTheme="minorHAnsi" w:cstheme="minorHAnsi"/>
          <w:szCs w:val="24"/>
        </w:rPr>
        <w:t>.</w:t>
      </w:r>
    </w:p>
    <w:p w:rsidR="008D3686" w:rsidRPr="00D31870" w:rsidRDefault="0088137C" w:rsidP="008D3686">
      <w:pPr>
        <w:numPr>
          <w:ilvl w:val="0"/>
          <w:numId w:val="1"/>
        </w:numPr>
        <w:tabs>
          <w:tab w:val="left" w:pos="-3686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Água de abastecimento: a) procedência e vazão; b) processo de captação; c) sistema de tratamento; d) capacidade de armazenamento; e) distribuição; f) periodicidade das análises de qualidade da água</w:t>
      </w:r>
      <w:r>
        <w:rPr>
          <w:rFonts w:asciiTheme="minorHAnsi" w:hAnsiTheme="minorHAnsi" w:cstheme="minorHAnsi"/>
          <w:szCs w:val="24"/>
        </w:rPr>
        <w:t>.</w:t>
      </w:r>
    </w:p>
    <w:p w:rsidR="008D3686" w:rsidRPr="00D31870" w:rsidRDefault="008D3686" w:rsidP="008D3686">
      <w:pPr>
        <w:numPr>
          <w:ilvl w:val="0"/>
          <w:numId w:val="1"/>
        </w:numPr>
        <w:tabs>
          <w:tab w:val="left" w:pos="-3686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4134F8">
        <w:rPr>
          <w:rFonts w:ascii="Calibri" w:hAnsi="Calibri" w:cs="Calibri"/>
          <w:szCs w:val="24"/>
        </w:rPr>
        <w:t xml:space="preserve">Tratamento e destinação do esgoto comum e dos </w:t>
      </w:r>
      <w:proofErr w:type="gramStart"/>
      <w:r w:rsidRPr="004134F8">
        <w:rPr>
          <w:rFonts w:ascii="Calibri" w:hAnsi="Calibri" w:cs="Calibri"/>
          <w:szCs w:val="24"/>
        </w:rPr>
        <w:t>resíduos/efluentes</w:t>
      </w:r>
      <w:proofErr w:type="gramEnd"/>
      <w:r w:rsidRPr="004134F8">
        <w:rPr>
          <w:rFonts w:ascii="Calibri" w:hAnsi="Calibri" w:cs="Calibri"/>
          <w:szCs w:val="24"/>
        </w:rPr>
        <w:t xml:space="preserve"> industriais</w:t>
      </w:r>
      <w:r w:rsidRPr="00D31870">
        <w:rPr>
          <w:rFonts w:asciiTheme="minorHAnsi" w:hAnsiTheme="minorHAnsi" w:cstheme="minorHAnsi"/>
          <w:szCs w:val="24"/>
        </w:rPr>
        <w:t>.</w:t>
      </w:r>
    </w:p>
    <w:p w:rsidR="008D3686" w:rsidRDefault="0088137C" w:rsidP="008D3686">
      <w:pPr>
        <w:numPr>
          <w:ilvl w:val="0"/>
          <w:numId w:val="1"/>
        </w:numPr>
        <w:tabs>
          <w:tab w:val="left" w:pos="-3686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Temperatura de trabalho (natural e/ou artificial) e iluminação (natural e/ou artificial) nos diversos setores</w:t>
      </w:r>
      <w:r>
        <w:rPr>
          <w:rFonts w:asciiTheme="minorHAnsi" w:hAnsiTheme="minorHAnsi" w:cstheme="minorHAnsi"/>
          <w:szCs w:val="24"/>
        </w:rPr>
        <w:t>.</w:t>
      </w:r>
    </w:p>
    <w:p w:rsidR="0088137C" w:rsidRPr="00D31870" w:rsidRDefault="0088137C" w:rsidP="008D3686">
      <w:pPr>
        <w:numPr>
          <w:ilvl w:val="0"/>
          <w:numId w:val="1"/>
        </w:numPr>
        <w:tabs>
          <w:tab w:val="left" w:pos="-3686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 xml:space="preserve">Separação entre </w:t>
      </w:r>
      <w:r>
        <w:rPr>
          <w:rFonts w:asciiTheme="minorHAnsi" w:hAnsiTheme="minorHAnsi" w:cstheme="minorHAnsi"/>
          <w:szCs w:val="24"/>
        </w:rPr>
        <w:t>os diversos setores.</w:t>
      </w:r>
    </w:p>
    <w:p w:rsidR="008D3686" w:rsidRPr="00D31870" w:rsidRDefault="008D3686" w:rsidP="008D3686">
      <w:pPr>
        <w:numPr>
          <w:ilvl w:val="0"/>
          <w:numId w:val="1"/>
        </w:numPr>
        <w:tabs>
          <w:tab w:val="left" w:pos="-3686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4134F8">
        <w:rPr>
          <w:rFonts w:ascii="Calibri" w:hAnsi="Calibri" w:cs="Calibri"/>
          <w:szCs w:val="24"/>
        </w:rPr>
        <w:t>Barreiras contra a entrada de animais, pessoas estranhas à atividade, vetores e contaminantes</w:t>
      </w:r>
      <w:r w:rsidRPr="00D31870">
        <w:rPr>
          <w:rFonts w:asciiTheme="minorHAnsi" w:hAnsiTheme="minorHAnsi" w:cstheme="minorHAnsi"/>
          <w:szCs w:val="24"/>
        </w:rPr>
        <w:t>.</w:t>
      </w:r>
    </w:p>
    <w:p w:rsidR="008D3686" w:rsidRPr="00D31870" w:rsidRDefault="008D3686" w:rsidP="008D3686">
      <w:pPr>
        <w:numPr>
          <w:ilvl w:val="0"/>
          <w:numId w:val="1"/>
        </w:numPr>
        <w:tabs>
          <w:tab w:val="left" w:pos="-3686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31870">
        <w:rPr>
          <w:rFonts w:asciiTheme="minorHAnsi" w:hAnsiTheme="minorHAnsi" w:cstheme="minorHAnsi"/>
          <w:szCs w:val="24"/>
        </w:rPr>
        <w:t>Natureza do piso; material de impermeabilização das paredes.</w:t>
      </w:r>
    </w:p>
    <w:p w:rsidR="008D3686" w:rsidRPr="00D31870" w:rsidRDefault="0088137C" w:rsidP="008D3686">
      <w:pPr>
        <w:numPr>
          <w:ilvl w:val="0"/>
          <w:numId w:val="1"/>
        </w:numPr>
        <w:tabs>
          <w:tab w:val="left" w:pos="-3686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Material do teto</w:t>
      </w:r>
      <w:r w:rsidRPr="00D31870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de todos os setores</w:t>
      </w:r>
      <w:r w:rsidR="008D3686" w:rsidRPr="00D31870">
        <w:rPr>
          <w:rFonts w:asciiTheme="minorHAnsi" w:hAnsiTheme="minorHAnsi" w:cstheme="minorHAnsi"/>
          <w:szCs w:val="24"/>
        </w:rPr>
        <w:t>.</w:t>
      </w:r>
    </w:p>
    <w:p w:rsidR="008D3686" w:rsidRPr="00D31870" w:rsidRDefault="0088137C" w:rsidP="008D3686">
      <w:pPr>
        <w:numPr>
          <w:ilvl w:val="0"/>
          <w:numId w:val="1"/>
        </w:numPr>
        <w:tabs>
          <w:tab w:val="left" w:pos="-3686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Laboratório de controle e análises a serem realizadas</w:t>
      </w:r>
      <w:r w:rsidR="008D3686" w:rsidRPr="00D31870">
        <w:rPr>
          <w:rFonts w:asciiTheme="minorHAnsi" w:hAnsiTheme="minorHAnsi" w:cstheme="minorHAnsi"/>
          <w:szCs w:val="24"/>
        </w:rPr>
        <w:t>.</w:t>
      </w:r>
    </w:p>
    <w:p w:rsidR="008D3686" w:rsidRPr="00D31870" w:rsidRDefault="008D3686" w:rsidP="008D3686">
      <w:pPr>
        <w:numPr>
          <w:ilvl w:val="0"/>
          <w:numId w:val="1"/>
        </w:numPr>
        <w:tabs>
          <w:tab w:val="left" w:pos="-3686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31870">
        <w:rPr>
          <w:rFonts w:asciiTheme="minorHAnsi" w:hAnsiTheme="minorHAnsi" w:cstheme="minorHAnsi"/>
          <w:szCs w:val="24"/>
        </w:rPr>
        <w:t>Salas de administração e</w:t>
      </w:r>
      <w:r w:rsidR="0088137C">
        <w:rPr>
          <w:rFonts w:asciiTheme="minorHAnsi" w:hAnsiTheme="minorHAnsi" w:cstheme="minorHAnsi"/>
          <w:szCs w:val="24"/>
        </w:rPr>
        <w:t xml:space="preserve"> do</w:t>
      </w:r>
      <w:r w:rsidRPr="00D31870">
        <w:rPr>
          <w:rFonts w:asciiTheme="minorHAnsi" w:hAnsiTheme="minorHAnsi" w:cstheme="minorHAnsi"/>
          <w:szCs w:val="24"/>
        </w:rPr>
        <w:t xml:space="preserve"> S.I.E.</w:t>
      </w:r>
    </w:p>
    <w:p w:rsidR="008D3686" w:rsidRPr="00D31870" w:rsidRDefault="008D3686" w:rsidP="008D3686">
      <w:pPr>
        <w:tabs>
          <w:tab w:val="left" w:pos="-3686"/>
        </w:tabs>
        <w:jc w:val="both"/>
        <w:rPr>
          <w:rFonts w:asciiTheme="minorHAnsi" w:hAnsiTheme="minorHAnsi" w:cstheme="minorHAnsi"/>
          <w:szCs w:val="24"/>
        </w:rPr>
      </w:pPr>
    </w:p>
    <w:p w:rsidR="006953F3" w:rsidRPr="00C727C7" w:rsidRDefault="006953F3" w:rsidP="006953F3">
      <w:pPr>
        <w:tabs>
          <w:tab w:val="left" w:pos="-3686"/>
        </w:tabs>
        <w:ind w:left="993" w:hanging="993"/>
        <w:jc w:val="both"/>
        <w:rPr>
          <w:rFonts w:asciiTheme="minorHAnsi" w:hAnsiTheme="minorHAnsi" w:cstheme="minorHAnsi"/>
          <w:b/>
        </w:rPr>
      </w:pPr>
      <w:r w:rsidRPr="00C727C7">
        <w:rPr>
          <w:rFonts w:asciiTheme="minorHAnsi" w:hAnsiTheme="minorHAnsi" w:cstheme="minorHAnsi"/>
          <w:b/>
        </w:rPr>
        <w:t>IMPORTANTE:</w:t>
      </w:r>
    </w:p>
    <w:p w:rsidR="006953F3" w:rsidRPr="00C727C7" w:rsidRDefault="006953F3" w:rsidP="006953F3">
      <w:pPr>
        <w:pStyle w:val="PargrafodaLista"/>
        <w:numPr>
          <w:ilvl w:val="0"/>
          <w:numId w:val="2"/>
        </w:numPr>
        <w:tabs>
          <w:tab w:val="left" w:pos="-3686"/>
        </w:tabs>
        <w:jc w:val="both"/>
        <w:rPr>
          <w:rFonts w:asciiTheme="minorHAnsi" w:hAnsiTheme="minorHAnsi" w:cstheme="minorHAnsi"/>
        </w:rPr>
      </w:pPr>
      <w:r w:rsidRPr="00C727C7">
        <w:rPr>
          <w:rFonts w:asciiTheme="minorHAnsi" w:hAnsiTheme="minorHAnsi" w:cstheme="minorHAnsi"/>
        </w:rPr>
        <w:t>Os itens destes formulários deverão ser preenchidos de maneira detalhada pelo Responsável Técnico da firma requerente.</w:t>
      </w:r>
    </w:p>
    <w:p w:rsidR="006953F3" w:rsidRPr="00C727C7" w:rsidRDefault="00EE377A" w:rsidP="006953F3">
      <w:pPr>
        <w:pStyle w:val="PargrafodaLista"/>
        <w:numPr>
          <w:ilvl w:val="0"/>
          <w:numId w:val="2"/>
        </w:numPr>
        <w:tabs>
          <w:tab w:val="left" w:pos="-368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Informações complementares poderão ser solicitadas</w:t>
      </w:r>
      <w:bookmarkStart w:id="0" w:name="_GoBack"/>
      <w:bookmarkEnd w:id="0"/>
      <w:r w:rsidR="006953F3" w:rsidRPr="00C727C7">
        <w:rPr>
          <w:rFonts w:asciiTheme="minorHAnsi" w:hAnsiTheme="minorHAnsi" w:cstheme="minorHAnsi"/>
        </w:rPr>
        <w:t>.</w:t>
      </w:r>
    </w:p>
    <w:p w:rsidR="00405E09" w:rsidRPr="006953F3" w:rsidRDefault="006953F3" w:rsidP="006953F3">
      <w:pPr>
        <w:pStyle w:val="PargrafodaLista"/>
        <w:numPr>
          <w:ilvl w:val="0"/>
          <w:numId w:val="2"/>
        </w:numPr>
        <w:tabs>
          <w:tab w:val="left" w:pos="-3686"/>
        </w:tabs>
        <w:jc w:val="both"/>
        <w:rPr>
          <w:rFonts w:asciiTheme="minorHAnsi" w:hAnsiTheme="minorHAnsi" w:cstheme="minorHAnsi"/>
        </w:rPr>
      </w:pPr>
      <w:r w:rsidRPr="00C727C7">
        <w:rPr>
          <w:rFonts w:asciiTheme="minorHAnsi" w:hAnsiTheme="minorHAnsi" w:cstheme="minorHAnsi"/>
        </w:rPr>
        <w:t>Os documentos deverão ser assinados pelo Médico Veterinário responsável pela confecção e pelo proprietário, concordando com os termos.</w:t>
      </w:r>
    </w:p>
    <w:sectPr w:rsidR="00405E09" w:rsidRPr="006953F3" w:rsidSect="006953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31183"/>
    <w:multiLevelType w:val="hybridMultilevel"/>
    <w:tmpl w:val="15A2436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B94695"/>
    <w:multiLevelType w:val="hybridMultilevel"/>
    <w:tmpl w:val="FAEAA1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86"/>
    <w:rsid w:val="00405E09"/>
    <w:rsid w:val="006953F3"/>
    <w:rsid w:val="0088137C"/>
    <w:rsid w:val="008D3686"/>
    <w:rsid w:val="00EE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5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5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SANDES MOURA</dc:creator>
  <cp:lastModifiedBy>ANDRÉ SANDES MOURA</cp:lastModifiedBy>
  <cp:revision>3</cp:revision>
  <dcterms:created xsi:type="dcterms:W3CDTF">2017-01-18T14:09:00Z</dcterms:created>
  <dcterms:modified xsi:type="dcterms:W3CDTF">2017-02-09T18:42:00Z</dcterms:modified>
</cp:coreProperties>
</file>